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0E48DE" w14:textId="65A2A11E" w:rsidR="00F654EF" w:rsidRPr="00F654EF" w:rsidRDefault="00F654EF" w:rsidP="00F654EF">
      <w:pPr>
        <w:jc w:val="center"/>
        <w:rPr>
          <w:b/>
          <w:bCs/>
        </w:rPr>
      </w:pPr>
      <w:r w:rsidRPr="00F654EF">
        <w:rPr>
          <w:b/>
          <w:bCs/>
        </w:rPr>
        <w:t>BUILD, BARGAIN, BATTLE:  Egyptian pharaohs Project</w:t>
      </w:r>
    </w:p>
    <w:p w14:paraId="070DE102" w14:textId="48DF2153" w:rsidR="00F654EF" w:rsidRDefault="00F654EF" w:rsidP="00F654EF">
      <w:r>
        <w:t>Use this rubric to understand how your project will be graded. Each category is worth a specific number of points.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28"/>
        <w:gridCol w:w="1728"/>
        <w:gridCol w:w="1728"/>
        <w:gridCol w:w="1728"/>
        <w:gridCol w:w="1728"/>
      </w:tblGrid>
      <w:tr w:rsidR="00F654EF" w14:paraId="06754286" w14:textId="77777777" w:rsidTr="00A0192A">
        <w:tc>
          <w:tcPr>
            <w:tcW w:w="1728" w:type="dxa"/>
          </w:tcPr>
          <w:p w14:paraId="3A7DBCE7" w14:textId="77777777" w:rsidR="00F654EF" w:rsidRDefault="00F654EF" w:rsidP="00A0192A">
            <w:r>
              <w:t>Category</w:t>
            </w:r>
          </w:p>
        </w:tc>
        <w:tc>
          <w:tcPr>
            <w:tcW w:w="1728" w:type="dxa"/>
          </w:tcPr>
          <w:p w14:paraId="04C4C615" w14:textId="77777777" w:rsidR="00F654EF" w:rsidRDefault="00F654EF" w:rsidP="00A0192A">
            <w:r>
              <w:t>Excellent (Full Points)</w:t>
            </w:r>
          </w:p>
        </w:tc>
        <w:tc>
          <w:tcPr>
            <w:tcW w:w="1728" w:type="dxa"/>
          </w:tcPr>
          <w:p w14:paraId="0BEFD725" w14:textId="77777777" w:rsidR="00F654EF" w:rsidRDefault="00F654EF" w:rsidP="00A0192A">
            <w:r>
              <w:t>Good</w:t>
            </w:r>
          </w:p>
        </w:tc>
        <w:tc>
          <w:tcPr>
            <w:tcW w:w="1728" w:type="dxa"/>
          </w:tcPr>
          <w:p w14:paraId="0B1D4CCF" w14:textId="77777777" w:rsidR="00F654EF" w:rsidRDefault="00F654EF" w:rsidP="00A0192A">
            <w:r>
              <w:t>Fair</w:t>
            </w:r>
          </w:p>
        </w:tc>
        <w:tc>
          <w:tcPr>
            <w:tcW w:w="1728" w:type="dxa"/>
          </w:tcPr>
          <w:p w14:paraId="7E1854AC" w14:textId="77777777" w:rsidR="00F654EF" w:rsidRDefault="00F654EF" w:rsidP="00A0192A">
            <w:r>
              <w:t>Needs Improvement</w:t>
            </w:r>
          </w:p>
        </w:tc>
      </w:tr>
      <w:tr w:rsidR="00F654EF" w14:paraId="505D087C" w14:textId="77777777" w:rsidTr="00A0192A">
        <w:tc>
          <w:tcPr>
            <w:tcW w:w="1728" w:type="dxa"/>
          </w:tcPr>
          <w:p w14:paraId="5B85C1DB" w14:textId="77777777" w:rsidR="00F654EF" w:rsidRDefault="00F654EF" w:rsidP="00A0192A">
            <w:r>
              <w:t>Research Depth (25 pts)</w:t>
            </w:r>
          </w:p>
        </w:tc>
        <w:tc>
          <w:tcPr>
            <w:tcW w:w="1728" w:type="dxa"/>
          </w:tcPr>
          <w:p w14:paraId="356ACAB9" w14:textId="77777777" w:rsidR="00F654EF" w:rsidRDefault="00F654EF" w:rsidP="00A0192A">
            <w:r>
              <w:t>Thorough, accurate, and detailed information; strong use of credible sources.</w:t>
            </w:r>
          </w:p>
        </w:tc>
        <w:tc>
          <w:tcPr>
            <w:tcW w:w="1728" w:type="dxa"/>
          </w:tcPr>
          <w:p w14:paraId="5CEFDEB7" w14:textId="77777777" w:rsidR="00F654EF" w:rsidRDefault="00F654EF" w:rsidP="00A0192A">
            <w:r>
              <w:t>Mostly accurate and detailed; minor omissions.</w:t>
            </w:r>
          </w:p>
        </w:tc>
        <w:tc>
          <w:tcPr>
            <w:tcW w:w="1728" w:type="dxa"/>
          </w:tcPr>
          <w:p w14:paraId="79400591" w14:textId="77777777" w:rsidR="00F654EF" w:rsidRDefault="00F654EF" w:rsidP="00A0192A">
            <w:r>
              <w:t>Somewhat limited research or missing key details.</w:t>
            </w:r>
          </w:p>
        </w:tc>
        <w:tc>
          <w:tcPr>
            <w:tcW w:w="1728" w:type="dxa"/>
          </w:tcPr>
          <w:p w14:paraId="28228BE1" w14:textId="77777777" w:rsidR="00F654EF" w:rsidRDefault="00F654EF" w:rsidP="00A0192A">
            <w:r>
              <w:t>Incomplete or inaccurate information; minimal research.</w:t>
            </w:r>
          </w:p>
        </w:tc>
      </w:tr>
      <w:tr w:rsidR="00F654EF" w14:paraId="4284D604" w14:textId="77777777" w:rsidTr="00A0192A">
        <w:tc>
          <w:tcPr>
            <w:tcW w:w="1728" w:type="dxa"/>
          </w:tcPr>
          <w:p w14:paraId="1C1B5D68" w14:textId="77777777" w:rsidR="00F654EF" w:rsidRDefault="00F654EF" w:rsidP="00A0192A">
            <w:r>
              <w:t>Monument Analysis (25 pts)</w:t>
            </w:r>
          </w:p>
        </w:tc>
        <w:tc>
          <w:tcPr>
            <w:tcW w:w="1728" w:type="dxa"/>
          </w:tcPr>
          <w:p w14:paraId="60DB28E2" w14:textId="77777777" w:rsidR="00F654EF" w:rsidRDefault="00F654EF" w:rsidP="00A0192A">
            <w:r>
              <w:t xml:space="preserve">Insightful connection between </w:t>
            </w:r>
            <w:proofErr w:type="gramStart"/>
            <w:r>
              <w:t>monument</w:t>
            </w:r>
            <w:proofErr w:type="gramEnd"/>
            <w:r>
              <w:t>, religion, and politics; strong explanation.</w:t>
            </w:r>
          </w:p>
        </w:tc>
        <w:tc>
          <w:tcPr>
            <w:tcW w:w="1728" w:type="dxa"/>
          </w:tcPr>
          <w:p w14:paraId="52BC5897" w14:textId="77777777" w:rsidR="00F654EF" w:rsidRDefault="00F654EF" w:rsidP="00A0192A">
            <w:r>
              <w:t>Clear link between monument and historical meaning; minor gaps.</w:t>
            </w:r>
          </w:p>
        </w:tc>
        <w:tc>
          <w:tcPr>
            <w:tcW w:w="1728" w:type="dxa"/>
          </w:tcPr>
          <w:p w14:paraId="1E9F87AD" w14:textId="77777777" w:rsidR="00F654EF" w:rsidRDefault="00F654EF" w:rsidP="00A0192A">
            <w:r>
              <w:t>Basic description with limited analysis.</w:t>
            </w:r>
          </w:p>
        </w:tc>
        <w:tc>
          <w:tcPr>
            <w:tcW w:w="1728" w:type="dxa"/>
          </w:tcPr>
          <w:p w14:paraId="6924C41F" w14:textId="77777777" w:rsidR="00F654EF" w:rsidRDefault="00F654EF" w:rsidP="00A0192A">
            <w:r>
              <w:t>Little or no explanation of meaning or context.</w:t>
            </w:r>
          </w:p>
        </w:tc>
      </w:tr>
      <w:tr w:rsidR="00F654EF" w14:paraId="4FE1BDF7" w14:textId="77777777" w:rsidTr="00A0192A">
        <w:tc>
          <w:tcPr>
            <w:tcW w:w="1728" w:type="dxa"/>
          </w:tcPr>
          <w:p w14:paraId="7D1341D9" w14:textId="77777777" w:rsidR="00F654EF" w:rsidRDefault="00F654EF" w:rsidP="00A0192A">
            <w:r>
              <w:t>Presentation Skills (20 pts)</w:t>
            </w:r>
          </w:p>
        </w:tc>
        <w:tc>
          <w:tcPr>
            <w:tcW w:w="1728" w:type="dxa"/>
          </w:tcPr>
          <w:p w14:paraId="66D21F56" w14:textId="77777777" w:rsidR="00F654EF" w:rsidRDefault="00F654EF" w:rsidP="00A0192A">
            <w:r>
              <w:t>Clear, confident, well-organized presentation; excellent teamwork.</w:t>
            </w:r>
          </w:p>
        </w:tc>
        <w:tc>
          <w:tcPr>
            <w:tcW w:w="1728" w:type="dxa"/>
          </w:tcPr>
          <w:p w14:paraId="260909AD" w14:textId="77777777" w:rsidR="00F654EF" w:rsidRDefault="00F654EF" w:rsidP="00A0192A">
            <w:r>
              <w:t>Mostly clear and organized; good teamwork.</w:t>
            </w:r>
          </w:p>
        </w:tc>
        <w:tc>
          <w:tcPr>
            <w:tcW w:w="1728" w:type="dxa"/>
          </w:tcPr>
          <w:p w14:paraId="43C4E6BF" w14:textId="77777777" w:rsidR="00F654EF" w:rsidRDefault="00F654EF" w:rsidP="00A0192A">
            <w:r>
              <w:t>Somewhat disorganized or uneven presentation.</w:t>
            </w:r>
          </w:p>
        </w:tc>
        <w:tc>
          <w:tcPr>
            <w:tcW w:w="1728" w:type="dxa"/>
          </w:tcPr>
          <w:p w14:paraId="73D5105D" w14:textId="77777777" w:rsidR="00F654EF" w:rsidRDefault="00F654EF" w:rsidP="00A0192A">
            <w:r>
              <w:t>Unclear or poorly coordinated presentation.</w:t>
            </w:r>
          </w:p>
        </w:tc>
      </w:tr>
      <w:tr w:rsidR="00F654EF" w14:paraId="441D13C8" w14:textId="77777777" w:rsidTr="00A0192A">
        <w:tc>
          <w:tcPr>
            <w:tcW w:w="1728" w:type="dxa"/>
          </w:tcPr>
          <w:p w14:paraId="22418213" w14:textId="77777777" w:rsidR="00F654EF" w:rsidRDefault="00F654EF" w:rsidP="00A0192A">
            <w:r>
              <w:t>Visuals (Poster/Slides) (15 pts)</w:t>
            </w:r>
          </w:p>
        </w:tc>
        <w:tc>
          <w:tcPr>
            <w:tcW w:w="1728" w:type="dxa"/>
          </w:tcPr>
          <w:p w14:paraId="4627E878" w14:textId="77777777" w:rsidR="00F654EF" w:rsidRDefault="00F654EF" w:rsidP="00A0192A">
            <w:r>
              <w:t>Attractive, informative, and creative visuals; support understanding.</w:t>
            </w:r>
          </w:p>
        </w:tc>
        <w:tc>
          <w:tcPr>
            <w:tcW w:w="1728" w:type="dxa"/>
          </w:tcPr>
          <w:p w14:paraId="040E2E12" w14:textId="77777777" w:rsidR="00F654EF" w:rsidRDefault="00F654EF" w:rsidP="00A0192A">
            <w:r>
              <w:t>Visually clear and mostly complete; some creative elements.</w:t>
            </w:r>
          </w:p>
        </w:tc>
        <w:tc>
          <w:tcPr>
            <w:tcW w:w="1728" w:type="dxa"/>
          </w:tcPr>
          <w:p w14:paraId="2F0A2049" w14:textId="77777777" w:rsidR="00F654EF" w:rsidRDefault="00F654EF" w:rsidP="00A0192A">
            <w:r>
              <w:t>Functional visuals but lacking detail or design.</w:t>
            </w:r>
          </w:p>
        </w:tc>
        <w:tc>
          <w:tcPr>
            <w:tcW w:w="1728" w:type="dxa"/>
          </w:tcPr>
          <w:p w14:paraId="32856FC1" w14:textId="77777777" w:rsidR="00F654EF" w:rsidRDefault="00F654EF" w:rsidP="00A0192A">
            <w:r>
              <w:t>Minimal or poorly designed visuals.</w:t>
            </w:r>
          </w:p>
        </w:tc>
      </w:tr>
      <w:tr w:rsidR="00F654EF" w14:paraId="1F63574F" w14:textId="77777777" w:rsidTr="00A0192A">
        <w:tc>
          <w:tcPr>
            <w:tcW w:w="1728" w:type="dxa"/>
          </w:tcPr>
          <w:p w14:paraId="2A8CC33D" w14:textId="77777777" w:rsidR="00F654EF" w:rsidRDefault="00F654EF" w:rsidP="00A0192A">
            <w:r>
              <w:t>‘If We Were Pharaoh’ Creativity (15 pts)</w:t>
            </w:r>
          </w:p>
        </w:tc>
        <w:tc>
          <w:tcPr>
            <w:tcW w:w="1728" w:type="dxa"/>
          </w:tcPr>
          <w:p w14:paraId="752ABDFE" w14:textId="77777777" w:rsidR="00F654EF" w:rsidRDefault="00F654EF" w:rsidP="00A0192A">
            <w:r>
              <w:t>Highly original and thoughtful; connects clearly to historical understanding.</w:t>
            </w:r>
          </w:p>
        </w:tc>
        <w:tc>
          <w:tcPr>
            <w:tcW w:w="1728" w:type="dxa"/>
          </w:tcPr>
          <w:p w14:paraId="03C7BA61" w14:textId="77777777" w:rsidR="00F654EF" w:rsidRDefault="00F654EF" w:rsidP="00A0192A">
            <w:r>
              <w:t>Creative and relevant; shows good understanding.</w:t>
            </w:r>
          </w:p>
        </w:tc>
        <w:tc>
          <w:tcPr>
            <w:tcW w:w="1728" w:type="dxa"/>
          </w:tcPr>
          <w:p w14:paraId="2045CD84" w14:textId="77777777" w:rsidR="00F654EF" w:rsidRDefault="00F654EF" w:rsidP="00A0192A">
            <w:r>
              <w:t>Some creativity but limited historical connection.</w:t>
            </w:r>
          </w:p>
        </w:tc>
        <w:tc>
          <w:tcPr>
            <w:tcW w:w="1728" w:type="dxa"/>
          </w:tcPr>
          <w:p w14:paraId="30EA1639" w14:textId="77777777" w:rsidR="00F654EF" w:rsidRDefault="00F654EF" w:rsidP="00A0192A">
            <w:r>
              <w:t>Little creativity or unclear connection to history.</w:t>
            </w:r>
          </w:p>
        </w:tc>
      </w:tr>
    </w:tbl>
    <w:p w14:paraId="14BD664C" w14:textId="77777777" w:rsidR="00CC1D3B" w:rsidRDefault="00CC1D3B"/>
    <w:sectPr w:rsidR="00CC1D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4EF"/>
    <w:rsid w:val="00671653"/>
    <w:rsid w:val="009512D4"/>
    <w:rsid w:val="00B01460"/>
    <w:rsid w:val="00CC1D3B"/>
    <w:rsid w:val="00F6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FFF01"/>
  <w15:chartTrackingRefBased/>
  <w15:docId w15:val="{DE491860-1459-48F9-9C7A-8631D244E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4EF"/>
    <w:pPr>
      <w:spacing w:after="200" w:line="276" w:lineRule="auto"/>
    </w:pPr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54E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54E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54EF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54EF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54EF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54EF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54EF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54EF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54EF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54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54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54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54E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54E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54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54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54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54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54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54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54EF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54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54EF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54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54EF"/>
    <w:pPr>
      <w:spacing w:after="160" w:line="259" w:lineRule="auto"/>
      <w:ind w:left="720"/>
      <w:contextualSpacing/>
    </w:pPr>
    <w:rPr>
      <w:rFonts w:eastAsiaTheme="minorHAnsi"/>
    </w:rPr>
  </w:style>
  <w:style w:type="character" w:styleId="IntenseEmphasis">
    <w:name w:val="Intense Emphasis"/>
    <w:basedOn w:val="DefaultParagraphFont"/>
    <w:uiPriority w:val="21"/>
    <w:qFormat/>
    <w:rsid w:val="00F654E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54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54E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54E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Leonidas Konstantakos</dc:creator>
  <cp:keywords/>
  <dc:description/>
  <cp:lastModifiedBy>Leonidas Konstantakos</cp:lastModifiedBy>
  <cp:revision>1</cp:revision>
  <dcterms:created xsi:type="dcterms:W3CDTF">2025-11-03T19:17:00Z</dcterms:created>
  <dcterms:modified xsi:type="dcterms:W3CDTF">2025-11-03T19:20:00Z</dcterms:modified>
</cp:coreProperties>
</file>